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 xml:space="preserve">Student’s Name </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 xml:space="preserve">Professor’s Name </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 xml:space="preserve">Course </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 xml:space="preserve">Date </w:t>
      </w: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Gordon Smith-Houston Museum of Natural Science</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After reading about the Blackfoot nation and how they made clothes, I was intrigued with the technology and level of knowledge that the tribe possessed. Even though many people, even scholars have characterized the native tribes like the Blackfoot nation as barbaric and primitive, but the level of their cloth-making skills seem to show that they were knowledgeable and had a way to survive the different seasons in the years.</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Given the different seasons in a year, the Bigfoot nation knew how to make clothes that would shelter them during the harsh weather conditions and also give them space to breathe during the hotter seasons. However, their clothes were generally made from deerskin (Zhu and </w:t>
      </w:r>
      <w:r>
        <w:rPr>
          <w:rFonts w:ascii="Times New Roman" w:cs="Times New Roman" w:hAnsi="Times New Roman"/>
          <w:sz w:val="24"/>
          <w:szCs w:val="24"/>
        </w:rPr>
        <w:t>Su</w:t>
      </w:r>
      <w:r>
        <w:rPr>
          <w:rFonts w:ascii="Times New Roman" w:cs="Times New Roman" w:hAnsi="Times New Roman"/>
          <w:sz w:val="24"/>
          <w:szCs w:val="24"/>
        </w:rPr>
        <w:t xml:space="preserve"> 2). Blackfoot tribes, like many other Indian tribes, were hunters and they excellently used the materials that they had to create resources that would protect them against the harsh weather conditions. Men and boys wore leggings that were made from antelope or sheep hides. Also, they wore dresses made from dear skin. This kind of clothing was common among the Blackfoot men. Their women also wore dresses that were made from antelope or sheepskins. They, however, tailored their own dresses. Ornaments and decorative products like porcupine quills and neckless accompanied these dresses.</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I was also amazed by the way the Blackfoot nation coexisted with the animals in the jungle. Even though they were hunters and lived in the jungle, I am surprised by how they relied on animals and the jungle to get their resources without necessarily destroying the forest or even </w:t>
      </w:r>
      <w:r>
        <w:rPr>
          <w:rFonts w:ascii="Times New Roman" w:cs="Times New Roman" w:hAnsi="Times New Roman"/>
          <w:sz w:val="24"/>
          <w:szCs w:val="24"/>
        </w:rPr>
        <w:t>killed the animals in large numbers. Today, we have a lot of things to use to produce the products that we are using, but still, it is not enough.</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After reading their story, I realized that they were not primitive or ignorant as they have been portrayed by some texts. The Blackfoot tribe knew how to survive and live a life that fulfilled them with the little resources they had at their disposal. For example, apart from the clothes they tailored, this tribe is reported to have made shoes to be worn by both women and men. These shoes were made from deerskin and buffalo soles (Zhu &amp; </w:t>
      </w:r>
      <w:r>
        <w:rPr>
          <w:rFonts w:ascii="Times New Roman" w:cs="Times New Roman" w:hAnsi="Times New Roman"/>
          <w:sz w:val="24"/>
          <w:szCs w:val="24"/>
        </w:rPr>
        <w:t>Su</w:t>
      </w:r>
      <w:r>
        <w:rPr>
          <w:rFonts w:ascii="Times New Roman" w:cs="Times New Roman" w:hAnsi="Times New Roman"/>
          <w:sz w:val="24"/>
          <w:szCs w:val="24"/>
        </w:rPr>
        <w:t xml:space="preserve"> 2). These kinds of shoes were worn during winter seasons due to the harsh weather conditions.</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Another intriguing element of the Blackfoot nation’s cloth-making and dressing is gender equality. While the world is still struggling with the issue of gender equality, native tribes like Blackfoot had a way to empower their women and girls through different things including allowing them to make clothing that was worn by both men and women. These tribes did not have the formal education like we do today, but they were knowledgeable that helped them to survive different challenges.</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Apart from allowing their women to participate in different activities, they were also allowed to make and wear dresses that not only conformed with the cultural rules but also protected them against the harsh weather during winter. For example, women wore leggings during winter to protect themselves from extreme cold. Their dresses were decorated with beads to enhance the aesthetic value but also differentiate their clothing from those of their men, given that they were made from the same materials.</w:t>
      </w:r>
    </w:p>
    <w:p>
      <w:pPr>
        <w:pStyle w:val="style0"/>
        <w:spacing w:after="0"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 greatest leaders from this tribe include Chief Two Guns White Calf (the son). He was responsible for many Blackfoot tribe’s treaties (Estes 3). The chief has remained a historically significant figure as he has inspired many things, including the recent move to change the name </w:t>
      </w:r>
      <w:r>
        <w:rPr>
          <w:rFonts w:ascii="Times New Roman" w:cs="Times New Roman" w:hAnsi="Times New Roman"/>
          <w:sz w:val="24"/>
          <w:szCs w:val="24"/>
        </w:rPr>
        <w:t>of the Washington Redskins, the national football league to a new name that is directly connected with the Blackfoot Nation’s chief.</w:t>
      </w:r>
    </w:p>
    <w:p>
      <w:pPr>
        <w:pStyle w:val="style0"/>
        <w:spacing w:after="0" w:lineRule="auto" w:line="480"/>
        <w:ind w:firstLine="72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rPr>
          <w:rFonts w:ascii="Times New Roman" w:cs="Times New Roman" w:hAnsi="Times New Roman"/>
          <w:sz w:val="24"/>
          <w:szCs w:val="24"/>
        </w:rPr>
      </w:pPr>
    </w:p>
    <w:p>
      <w:pPr>
        <w:pStyle w:val="style0"/>
        <w:spacing w:after="0" w:lineRule="auto" w:line="480"/>
        <w:jc w:val="center"/>
        <w:rPr>
          <w:rFonts w:ascii="Times New Roman" w:cs="Times New Roman" w:hAnsi="Times New Roman"/>
          <w:sz w:val="24"/>
          <w:szCs w:val="24"/>
        </w:rPr>
      </w:pPr>
      <w:r>
        <w:rPr>
          <w:rFonts w:ascii="Times New Roman" w:cs="Times New Roman" w:hAnsi="Times New Roman"/>
          <w:sz w:val="24"/>
          <w:szCs w:val="24"/>
        </w:rPr>
        <w:t>Works Cited</w:t>
      </w:r>
    </w:p>
    <w:p>
      <w:pPr>
        <w:pStyle w:val="style0"/>
        <w:spacing w:after="0" w:lineRule="auto" w:line="480"/>
        <w:ind w:left="720" w:hanging="720"/>
        <w:rPr>
          <w:rFonts w:ascii="Times New Roman" w:cs="Times New Roman" w:hAnsi="Times New Roman"/>
          <w:sz w:val="24"/>
          <w:szCs w:val="24"/>
        </w:rPr>
      </w:pPr>
      <w:r>
        <w:rPr>
          <w:rFonts w:ascii="Times New Roman" w:cs="Times New Roman" w:hAnsi="Times New Roman"/>
          <w:sz w:val="24"/>
          <w:szCs w:val="24"/>
        </w:rPr>
        <w:t xml:space="preserve">Estes, Roberta. “John Two Guns White Calf.” </w:t>
      </w:r>
      <w:r>
        <w:rPr>
          <w:rFonts w:ascii="Times New Roman" w:cs="Times New Roman" w:hAnsi="Times New Roman"/>
          <w:i/>
          <w:iCs/>
          <w:sz w:val="24"/>
          <w:szCs w:val="24"/>
        </w:rPr>
        <w:t>Native Heritage Project</w:t>
      </w:r>
      <w:r>
        <w:rPr>
          <w:rFonts w:ascii="Times New Roman" w:cs="Times New Roman" w:hAnsi="Times New Roman"/>
          <w:sz w:val="24"/>
          <w:szCs w:val="24"/>
        </w:rPr>
        <w:t xml:space="preserve">, May 21, 2012. Accessed from </w:t>
      </w:r>
      <w:r>
        <w:rPr>
          <w:rFonts w:ascii="Times New Roman" w:cs="Times New Roman" w:hAnsi="Times New Roman"/>
          <w:sz w:val="24"/>
          <w:szCs w:val="24"/>
        </w:rPr>
        <w:t>https://nativeheritageproject.com/2012/05/21/john-two-guns-white-calf/</w:t>
      </w:r>
    </w:p>
    <w:p>
      <w:pPr>
        <w:pStyle w:val="style0"/>
        <w:spacing w:after="0" w:lineRule="auto" w:line="480"/>
        <w:ind w:left="720" w:hanging="720"/>
        <w:rPr>
          <w:rFonts w:ascii="Times New Roman" w:cs="Times New Roman" w:hAnsi="Times New Roman"/>
          <w:sz w:val="24"/>
          <w:szCs w:val="24"/>
        </w:rPr>
      </w:pPr>
      <w:r>
        <w:rPr>
          <w:rFonts w:ascii="Times New Roman" w:cs="Times New Roman" w:hAnsi="Times New Roman"/>
          <w:sz w:val="24"/>
          <w:szCs w:val="24"/>
        </w:rPr>
        <w:t xml:space="preserve">Zhu, Michell, and </w:t>
      </w:r>
      <w:r>
        <w:rPr>
          <w:rFonts w:ascii="Times New Roman" w:cs="Times New Roman" w:hAnsi="Times New Roman"/>
          <w:sz w:val="24"/>
          <w:szCs w:val="24"/>
        </w:rPr>
        <w:t>Su</w:t>
      </w:r>
      <w:r>
        <w:rPr>
          <w:rFonts w:ascii="Times New Roman" w:cs="Times New Roman" w:hAnsi="Times New Roman"/>
          <w:sz w:val="24"/>
          <w:szCs w:val="24"/>
        </w:rPr>
        <w:t xml:space="preserve">, Amy. “The Blackfeet Indians.” Accessed from </w:t>
      </w:r>
      <w:r>
        <w:rPr>
          <w:rFonts w:ascii="Times New Roman" w:cs="Times New Roman" w:hAnsi="Times New Roman"/>
          <w:sz w:val="24"/>
          <w:szCs w:val="24"/>
        </w:rPr>
        <w:t>https://theblackfeetindians.weebly.com/clothing--shelter.html</w:t>
      </w: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t xml:space="preserve">Last Name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1</w:t>
    </w:r>
    <w:r>
      <w:rPr>
        <w:rFonts w:ascii="Times New Roman" w:cs="Times New Roman" w:hAnsi="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87957d1a-c10d-4d11-a8a3-cea8f4a69ec7"/>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3c82f2e9-8547-4fa5-b9a1-6ab0514fba21"/>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652</Words>
  <Pages>4</Pages>
  <Characters>3425</Characters>
  <Application>WPS Office</Application>
  <DocSecurity>0</DocSecurity>
  <Paragraphs>38</Paragraphs>
  <ScaleCrop>false</ScaleCrop>
  <LinksUpToDate>false</LinksUpToDate>
  <CharactersWithSpaces>4065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2021-07-30T13:10:01Z</dcterms:created>
  <dc:creator>steve</dc:creator>
  <lastModifiedBy>RMX2001</lastModifiedBy>
  <dcterms:modified xsi:type="dcterms:W3CDTF">2021-07-30T13:10:01Z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05589d2ed7ca4d79b190d1b9b5602adc</vt:lpwstr>
  </property>
</Properties>
</file>